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D" w:rsidRDefault="00B61FF9" w:rsidP="00B61FF9">
      <w:pPr>
        <w:jc w:val="left"/>
        <w:rPr>
          <w:rFonts w:ascii="黑体" w:eastAsia="黑体"/>
          <w:spacing w:val="10"/>
          <w:szCs w:val="32"/>
        </w:rPr>
      </w:pPr>
      <w:r w:rsidRPr="0077093F">
        <w:rPr>
          <w:rFonts w:ascii="黑体" w:eastAsia="黑体" w:hint="eastAsia"/>
          <w:spacing w:val="10"/>
          <w:sz w:val="21"/>
          <w:szCs w:val="32"/>
        </w:rPr>
        <w:t>附件</w:t>
      </w:r>
      <w:r>
        <w:rPr>
          <w:rFonts w:ascii="黑体" w:eastAsia="黑体" w:hint="eastAsia"/>
          <w:spacing w:val="10"/>
          <w:sz w:val="21"/>
          <w:szCs w:val="32"/>
        </w:rPr>
        <w:t>2</w:t>
      </w:r>
      <w:r w:rsidR="00A613B0">
        <w:rPr>
          <w:rFonts w:ascii="黑体" w:eastAsia="黑体" w:hint="eastAsia"/>
          <w:spacing w:val="10"/>
          <w:sz w:val="21"/>
          <w:szCs w:val="32"/>
        </w:rPr>
        <w:t xml:space="preserve">               </w:t>
      </w:r>
      <w:r w:rsidR="00A613B0" w:rsidRPr="001F555D">
        <w:rPr>
          <w:rFonts w:ascii="黑体" w:eastAsia="黑体" w:hint="eastAsia"/>
          <w:spacing w:val="10"/>
          <w:szCs w:val="32"/>
        </w:rPr>
        <w:t xml:space="preserve"> </w:t>
      </w:r>
    </w:p>
    <w:p w:rsidR="00B61FF9" w:rsidRPr="001F555D" w:rsidRDefault="00B61FF9" w:rsidP="001F555D">
      <w:pPr>
        <w:jc w:val="center"/>
        <w:rPr>
          <w:rFonts w:eastAsia="宋体"/>
          <w:b/>
          <w:bCs/>
          <w:szCs w:val="32"/>
        </w:rPr>
      </w:pPr>
      <w:r w:rsidRPr="001F555D">
        <w:rPr>
          <w:rFonts w:ascii="方正小标宋简体" w:eastAsia="方正小标宋简体" w:hint="eastAsia"/>
          <w:b/>
          <w:spacing w:val="10"/>
          <w:szCs w:val="32"/>
        </w:rPr>
        <w:t>东南大学</w:t>
      </w:r>
      <w:r w:rsidR="001F555D" w:rsidRPr="001F555D">
        <w:rPr>
          <w:rFonts w:ascii="方正小标宋简体" w:eastAsia="方正小标宋简体" w:hint="eastAsia"/>
          <w:b/>
          <w:spacing w:val="10"/>
          <w:szCs w:val="32"/>
        </w:rPr>
        <w:t>成贤学院试卷</w:t>
      </w:r>
      <w:r w:rsidRPr="001F555D">
        <w:rPr>
          <w:rFonts w:ascii="方正小标宋简体" w:eastAsia="方正小标宋简体" w:hint="eastAsia"/>
          <w:b/>
          <w:spacing w:val="10"/>
          <w:szCs w:val="32"/>
        </w:rPr>
        <w:t>检查表</w:t>
      </w:r>
    </w:p>
    <w:p w:rsidR="00B61FF9" w:rsidRPr="0077093F" w:rsidRDefault="00B61FF9" w:rsidP="00B61FF9">
      <w:pPr>
        <w:jc w:val="center"/>
        <w:rPr>
          <w:rFonts w:eastAsia="宋体"/>
          <w:b/>
          <w:bCs/>
          <w:sz w:val="28"/>
          <w:szCs w:val="28"/>
        </w:rPr>
      </w:pPr>
      <w:r w:rsidRPr="0077093F">
        <w:rPr>
          <w:rFonts w:eastAsia="宋体" w:hint="eastAsia"/>
          <w:sz w:val="21"/>
          <w:szCs w:val="24"/>
        </w:rPr>
        <w:t>（请在相应栏内打“</w:t>
      </w:r>
      <w:r w:rsidRPr="0077093F">
        <w:rPr>
          <w:rFonts w:ascii="宋体" w:eastAsia="宋体" w:hAnsi="宋体" w:hint="eastAsia"/>
          <w:sz w:val="21"/>
          <w:szCs w:val="24"/>
        </w:rPr>
        <w:t>√</w:t>
      </w:r>
      <w:r w:rsidRPr="0077093F">
        <w:rPr>
          <w:rFonts w:eastAsia="宋体" w:hint="eastAsia"/>
          <w:sz w:val="21"/>
          <w:szCs w:val="24"/>
        </w:rPr>
        <w:t>”）</w:t>
      </w:r>
    </w:p>
    <w:p w:rsidR="00B61FF9" w:rsidRPr="0077093F" w:rsidRDefault="00B61FF9" w:rsidP="001F555D">
      <w:pPr>
        <w:spacing w:beforeLines="50" w:before="156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开课院系：</w:t>
      </w:r>
      <w:r w:rsidR="00685BF4">
        <w:rPr>
          <w:rFonts w:eastAsia="宋体" w:hint="eastAsia"/>
          <w:sz w:val="21"/>
          <w:szCs w:val="24"/>
        </w:rPr>
        <w:t xml:space="preserve"> </w:t>
      </w:r>
      <w:r w:rsidR="007F0F4E">
        <w:rPr>
          <w:rFonts w:eastAsia="宋体" w:hint="eastAsia"/>
          <w:sz w:val="21"/>
          <w:szCs w:val="24"/>
        </w:rPr>
        <w:t xml:space="preserve">                       </w:t>
      </w:r>
      <w:r w:rsidRPr="0077093F">
        <w:rPr>
          <w:rFonts w:eastAsia="宋体" w:hint="eastAsia"/>
          <w:sz w:val="21"/>
          <w:szCs w:val="24"/>
        </w:rPr>
        <w:t>任课教师：</w:t>
      </w:r>
      <w:r w:rsidR="007F0F4E">
        <w:rPr>
          <w:rFonts w:eastAsia="宋体" w:hint="eastAsia"/>
          <w:sz w:val="21"/>
          <w:szCs w:val="24"/>
        </w:rPr>
        <w:t xml:space="preserve">           </w:t>
      </w:r>
      <w:r w:rsidR="007F0F4E">
        <w:rPr>
          <w:rFonts w:eastAsia="宋体" w:hint="eastAsia"/>
          <w:sz w:val="21"/>
          <w:szCs w:val="24"/>
        </w:rPr>
        <w:t>考试时间：</w:t>
      </w:r>
    </w:p>
    <w:p w:rsidR="00B61FF9" w:rsidRPr="0077093F" w:rsidRDefault="00B61FF9" w:rsidP="001F555D">
      <w:pPr>
        <w:spacing w:beforeLines="50" w:before="156" w:afterLines="50" w:after="156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课程名称：</w:t>
      </w:r>
      <w:r w:rsidR="00685BF4">
        <w:rPr>
          <w:rFonts w:eastAsia="宋体" w:hint="eastAsia"/>
          <w:sz w:val="21"/>
          <w:szCs w:val="24"/>
        </w:rPr>
        <w:t xml:space="preserve">                                 </w:t>
      </w:r>
      <w:r w:rsidRPr="0077093F">
        <w:rPr>
          <w:rFonts w:eastAsia="宋体" w:hint="eastAsia"/>
          <w:sz w:val="21"/>
          <w:szCs w:val="24"/>
        </w:rPr>
        <w:t>考核方式：开卷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闭卷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半开卷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5"/>
        <w:gridCol w:w="1432"/>
        <w:gridCol w:w="1247"/>
        <w:gridCol w:w="10"/>
        <w:gridCol w:w="1280"/>
        <w:gridCol w:w="142"/>
        <w:gridCol w:w="1063"/>
        <w:gridCol w:w="1255"/>
      </w:tblGrid>
      <w:tr w:rsidR="00B61FF9" w:rsidRPr="0077093F" w:rsidTr="00E17FDA">
        <w:trPr>
          <w:trHeight w:val="437"/>
        </w:trPr>
        <w:tc>
          <w:tcPr>
            <w:tcW w:w="6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检查内容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A</w:t>
            </w: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B</w:t>
            </w: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C</w:t>
            </w: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D</w:t>
            </w: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质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量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命题符合大纲要求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2B4B85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命题体现</w:t>
            </w:r>
            <w:r w:rsidR="002B4B85">
              <w:rPr>
                <w:rFonts w:eastAsia="宋体" w:hint="eastAsia"/>
                <w:sz w:val="21"/>
                <w:szCs w:val="24"/>
              </w:rPr>
              <w:t>知识、能力全面考核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题目难易程度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题量、题型、分值合理程度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面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卷面排版清晰美观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文字插图没有错漏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阅</w:t>
            </w:r>
            <w:proofErr w:type="gramEnd"/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评分规范统一，无送人情分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统分登分准确无误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文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档</w:t>
            </w:r>
            <w:proofErr w:type="gramEnd"/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管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理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答卷存放齐全（</w:t>
            </w: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含样卷</w:t>
            </w:r>
            <w:proofErr w:type="gramEnd"/>
            <w:r w:rsidRPr="0077093F">
              <w:rPr>
                <w:rFonts w:eastAsia="宋体" w:hint="eastAsia"/>
                <w:sz w:val="21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成绩单齐全、规范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试卷袋填写齐全、规范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监考记录表齐全、规范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考试分析课程小结齐全、规范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7E5E4B" w:rsidRPr="0077093F" w:rsidTr="00CA1995">
        <w:trPr>
          <w:trHeight w:val="822"/>
        </w:trPr>
        <w:tc>
          <w:tcPr>
            <w:tcW w:w="648" w:type="dxa"/>
            <w:vMerge w:val="restart"/>
            <w:vAlign w:val="center"/>
          </w:tcPr>
          <w:p w:rsidR="007E5E4B" w:rsidRPr="0077093F" w:rsidRDefault="007E5E4B" w:rsidP="007F0F4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课程考核</w:t>
            </w:r>
            <w:r w:rsidRPr="007F0F4E">
              <w:rPr>
                <w:rFonts w:eastAsia="宋体" w:hint="eastAsia"/>
                <w:sz w:val="21"/>
                <w:szCs w:val="24"/>
              </w:rPr>
              <w:t>情况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7E5E4B" w:rsidRPr="0077093F" w:rsidRDefault="007E5E4B" w:rsidP="007F0F4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总成绩构成</w:t>
            </w:r>
          </w:p>
        </w:tc>
        <w:tc>
          <w:tcPr>
            <w:tcW w:w="6429" w:type="dxa"/>
            <w:gridSpan w:val="7"/>
            <w:tcMar>
              <w:top w:w="57" w:type="dxa"/>
            </w:tcMar>
          </w:tcPr>
          <w:p w:rsidR="007E5E4B" w:rsidRPr="0077093F" w:rsidRDefault="007E5E4B" w:rsidP="00CA1995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总成绩</w:t>
            </w:r>
            <w:r>
              <w:rPr>
                <w:rFonts w:eastAsia="宋体" w:hint="eastAsia"/>
                <w:sz w:val="21"/>
                <w:szCs w:val="24"/>
              </w:rPr>
              <w:t>=</w:t>
            </w:r>
            <w:r>
              <w:rPr>
                <w:rFonts w:eastAsia="宋体" w:hint="eastAsia"/>
                <w:sz w:val="21"/>
                <w:szCs w:val="24"/>
              </w:rPr>
              <w:t>期末考试</w:t>
            </w:r>
            <w:r>
              <w:rPr>
                <w:rFonts w:eastAsia="宋体" w:hint="eastAsia"/>
                <w:sz w:val="21"/>
                <w:szCs w:val="24"/>
              </w:rPr>
              <w:t xml:space="preserve">   %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+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测试</w:t>
            </w:r>
            <w:r>
              <w:rPr>
                <w:rFonts w:eastAsia="宋体" w:hint="eastAsia"/>
                <w:sz w:val="21"/>
                <w:szCs w:val="24"/>
              </w:rPr>
              <w:t>1  %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+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4"/>
              </w:rPr>
              <w:t>……</w:t>
            </w:r>
          </w:p>
        </w:tc>
      </w:tr>
      <w:tr w:rsidR="00CA1995" w:rsidRPr="0077093F" w:rsidTr="00BF345D">
        <w:trPr>
          <w:trHeight w:val="636"/>
        </w:trPr>
        <w:tc>
          <w:tcPr>
            <w:tcW w:w="648" w:type="dxa"/>
            <w:vMerge/>
            <w:vAlign w:val="center"/>
          </w:tcPr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CA1995" w:rsidRPr="007E5E4B" w:rsidRDefault="00CA1995" w:rsidP="007E5E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各部分成绩是否有评分标准</w:t>
            </w:r>
          </w:p>
        </w:tc>
        <w:tc>
          <w:tcPr>
            <w:tcW w:w="2689" w:type="dxa"/>
            <w:gridSpan w:val="3"/>
            <w:vAlign w:val="center"/>
          </w:tcPr>
          <w:p w:rsidR="00CA1995" w:rsidRPr="007F0F4E" w:rsidRDefault="00CA1995" w:rsidP="00671521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sz w:val="21"/>
                <w:szCs w:val="21"/>
              </w:rPr>
            </w:pP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 否</w:t>
            </w:r>
          </w:p>
        </w:tc>
        <w:tc>
          <w:tcPr>
            <w:tcW w:w="1422" w:type="dxa"/>
            <w:gridSpan w:val="2"/>
            <w:tcMar>
              <w:left w:w="28" w:type="dxa"/>
              <w:right w:w="28" w:type="dxa"/>
            </w:tcMar>
            <w:vAlign w:val="center"/>
          </w:tcPr>
          <w:p w:rsidR="00CA1995" w:rsidRPr="007E5E4B" w:rsidRDefault="00CA1995" w:rsidP="00CA19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各部分成绩是否有据可查</w:t>
            </w: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A1995" w:rsidRPr="0077093F" w:rsidRDefault="00CA1995" w:rsidP="00BF345D">
            <w:pPr>
              <w:spacing w:line="240" w:lineRule="exact"/>
              <w:ind w:firstLineChars="50" w:firstLine="105"/>
              <w:rPr>
                <w:rFonts w:eastAsia="宋体"/>
                <w:sz w:val="21"/>
                <w:szCs w:val="24"/>
              </w:rPr>
            </w:pP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 否</w:t>
            </w:r>
          </w:p>
        </w:tc>
      </w:tr>
      <w:tr w:rsidR="00CA1995" w:rsidRPr="00BF345D" w:rsidTr="00BF345D">
        <w:trPr>
          <w:cantSplit/>
          <w:trHeight w:val="2259"/>
        </w:trPr>
        <w:tc>
          <w:tcPr>
            <w:tcW w:w="648" w:type="dxa"/>
            <w:vAlign w:val="center"/>
          </w:tcPr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专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家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意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见</w:t>
            </w:r>
          </w:p>
        </w:tc>
        <w:tc>
          <w:tcPr>
            <w:tcW w:w="7874" w:type="dxa"/>
            <w:gridSpan w:val="8"/>
            <w:tcMar>
              <w:top w:w="57" w:type="dxa"/>
              <w:bottom w:w="57" w:type="dxa"/>
            </w:tcMar>
          </w:tcPr>
          <w:p w:rsidR="00CA1995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（包括优点、存在问题、建议等）</w:t>
            </w: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Pr="0077093F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总体评价：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优</w:t>
            </w:r>
            <w:r w:rsidRPr="00BF345D"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 w:rsidRP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良</w:t>
            </w:r>
            <w:r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中</w:t>
            </w:r>
            <w:r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差</w:t>
            </w:r>
          </w:p>
        </w:tc>
      </w:tr>
    </w:tbl>
    <w:p w:rsidR="003E5BC1" w:rsidRDefault="003E5BC1" w:rsidP="001F555D">
      <w:pPr>
        <w:spacing w:beforeLines="50" w:before="156" w:line="240" w:lineRule="exact"/>
        <w:rPr>
          <w:rFonts w:eastAsia="宋体"/>
          <w:sz w:val="21"/>
          <w:szCs w:val="24"/>
        </w:rPr>
      </w:pPr>
    </w:p>
    <w:p w:rsidR="00F174B7" w:rsidRPr="00B61FF9" w:rsidRDefault="00B61FF9" w:rsidP="00936BED">
      <w:pPr>
        <w:spacing w:beforeLines="50" w:before="156" w:line="240" w:lineRule="exact"/>
      </w:pPr>
      <w:r w:rsidRPr="0077093F">
        <w:rPr>
          <w:rFonts w:eastAsia="宋体" w:hint="eastAsia"/>
          <w:sz w:val="21"/>
          <w:szCs w:val="24"/>
        </w:rPr>
        <w:t>检查人</w:t>
      </w:r>
      <w:r w:rsidR="00BF345D">
        <w:rPr>
          <w:rFonts w:eastAsia="宋体" w:hint="eastAsia"/>
          <w:sz w:val="21"/>
          <w:szCs w:val="24"/>
        </w:rPr>
        <w:t>签字</w:t>
      </w:r>
      <w:r w:rsidRPr="0077093F">
        <w:rPr>
          <w:rFonts w:eastAsia="宋体" w:hint="eastAsia"/>
          <w:sz w:val="21"/>
          <w:szCs w:val="24"/>
        </w:rPr>
        <w:t>：</w:t>
      </w:r>
      <w:r w:rsidR="00A613B0">
        <w:rPr>
          <w:rFonts w:eastAsia="宋体" w:hint="eastAsia"/>
          <w:sz w:val="21"/>
          <w:szCs w:val="24"/>
        </w:rPr>
        <w:t xml:space="preserve">          </w:t>
      </w:r>
      <w:r w:rsidR="00BF345D">
        <w:rPr>
          <w:rFonts w:eastAsia="宋体" w:hint="eastAsia"/>
          <w:sz w:val="21"/>
          <w:szCs w:val="24"/>
        </w:rPr>
        <w:t xml:space="preserve">                             </w:t>
      </w:r>
      <w:r w:rsidRPr="0077093F">
        <w:rPr>
          <w:rFonts w:eastAsia="宋体" w:hint="eastAsia"/>
          <w:sz w:val="21"/>
          <w:szCs w:val="24"/>
        </w:rPr>
        <w:t>检查时间：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年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月</w:t>
      </w:r>
      <w:r w:rsidR="00A613B0">
        <w:rPr>
          <w:rFonts w:eastAsia="宋体" w:hint="eastAsia"/>
          <w:sz w:val="21"/>
          <w:szCs w:val="24"/>
        </w:rPr>
        <w:t xml:space="preserve">      </w:t>
      </w:r>
      <w:r w:rsidRPr="0077093F">
        <w:rPr>
          <w:rFonts w:eastAsia="宋体" w:hint="eastAsia"/>
          <w:sz w:val="21"/>
          <w:szCs w:val="24"/>
        </w:rPr>
        <w:t>日</w:t>
      </w:r>
    </w:p>
    <w:sectPr w:rsidR="00F174B7" w:rsidRPr="00B61FF9" w:rsidSect="0083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E5" w:rsidRDefault="008A1FE5" w:rsidP="00B61FF9">
      <w:r>
        <w:separator/>
      </w:r>
    </w:p>
  </w:endnote>
  <w:endnote w:type="continuationSeparator" w:id="0">
    <w:p w:rsidR="008A1FE5" w:rsidRDefault="008A1FE5" w:rsidP="00B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E5" w:rsidRDefault="008A1FE5" w:rsidP="00B61FF9">
      <w:r>
        <w:separator/>
      </w:r>
    </w:p>
  </w:footnote>
  <w:footnote w:type="continuationSeparator" w:id="0">
    <w:p w:rsidR="008A1FE5" w:rsidRDefault="008A1FE5" w:rsidP="00B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AF6"/>
    <w:multiLevelType w:val="hybridMultilevel"/>
    <w:tmpl w:val="0BF076AE"/>
    <w:lvl w:ilvl="0" w:tplc="0248E39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9"/>
    <w:rsid w:val="00004ED2"/>
    <w:rsid w:val="00034AC7"/>
    <w:rsid w:val="00080369"/>
    <w:rsid w:val="001F555D"/>
    <w:rsid w:val="002516F9"/>
    <w:rsid w:val="002B4B85"/>
    <w:rsid w:val="00341CA1"/>
    <w:rsid w:val="003E5BC1"/>
    <w:rsid w:val="004F06CA"/>
    <w:rsid w:val="004F70F7"/>
    <w:rsid w:val="00575F87"/>
    <w:rsid w:val="00685BF4"/>
    <w:rsid w:val="007E5E4B"/>
    <w:rsid w:val="007F0F4E"/>
    <w:rsid w:val="00831D8D"/>
    <w:rsid w:val="008A1FE5"/>
    <w:rsid w:val="00936BED"/>
    <w:rsid w:val="00992C5B"/>
    <w:rsid w:val="00A613B0"/>
    <w:rsid w:val="00AD36E6"/>
    <w:rsid w:val="00B61FF9"/>
    <w:rsid w:val="00BF345D"/>
    <w:rsid w:val="00CA1995"/>
    <w:rsid w:val="00DF1B31"/>
    <w:rsid w:val="00E17FDA"/>
    <w:rsid w:val="00F1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郑楷鹏</dc:creator>
  <cp:lastModifiedBy>hp</cp:lastModifiedBy>
  <cp:revision>2</cp:revision>
  <cp:lastPrinted>2023-03-30T08:20:00Z</cp:lastPrinted>
  <dcterms:created xsi:type="dcterms:W3CDTF">2023-10-07T07:07:00Z</dcterms:created>
  <dcterms:modified xsi:type="dcterms:W3CDTF">2023-10-07T07:07:00Z</dcterms:modified>
</cp:coreProperties>
</file>