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85340">
      <w:pPr>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 xml:space="preserve">：                   </w:t>
      </w:r>
    </w:p>
    <w:p w14:paraId="6B86B367">
      <w:pPr>
        <w:jc w:val="center"/>
        <w:rPr>
          <w:rFonts w:ascii="宋体" w:hAnsi="宋体"/>
          <w:sz w:val="24"/>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学年第</w:t>
      </w:r>
      <w:r>
        <w:rPr>
          <w:rFonts w:hint="eastAsia" w:ascii="宋体" w:hAnsi="宋体"/>
          <w:b/>
          <w:sz w:val="32"/>
          <w:szCs w:val="32"/>
          <w:lang w:val="en-US" w:eastAsia="zh-CN"/>
        </w:rPr>
        <w:t>2</w:t>
      </w:r>
      <w:r>
        <w:rPr>
          <w:rFonts w:hint="eastAsia" w:ascii="宋体" w:hAnsi="宋体"/>
          <w:b/>
          <w:sz w:val="32"/>
          <w:szCs w:val="32"/>
        </w:rPr>
        <w:t>学期期中教学检查工作总结表</w:t>
      </w:r>
    </w:p>
    <w:p w14:paraId="59C04FE9">
      <w:pPr>
        <w:spacing w:line="400" w:lineRule="exact"/>
        <w:rPr>
          <w:rFonts w:ascii="仿宋_GB2312" w:eastAsia="仿宋_GB2312"/>
          <w:sz w:val="24"/>
        </w:rPr>
      </w:pPr>
      <w:r>
        <w:rPr>
          <w:rFonts w:hint="eastAsia" w:ascii="仿宋_GB2312" w:eastAsia="仿宋_GB2312"/>
          <w:sz w:val="24"/>
        </w:rPr>
        <w:t>单位：</w:t>
      </w:r>
      <w:r>
        <w:rPr>
          <w:rFonts w:hint="eastAsia" w:ascii="仿宋_GB2312" w:eastAsia="仿宋_GB2312"/>
          <w:sz w:val="24"/>
          <w:u w:val="single"/>
        </w:rPr>
        <w:t xml:space="preserve">                        </w:t>
      </w:r>
    </w:p>
    <w:tbl>
      <w:tblPr>
        <w:tblStyle w:val="5"/>
        <w:tblW w:w="1478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287"/>
        <w:gridCol w:w="2320"/>
        <w:gridCol w:w="3728"/>
        <w:gridCol w:w="3728"/>
      </w:tblGrid>
      <w:tr w14:paraId="2633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4783" w:type="dxa"/>
            <w:gridSpan w:val="5"/>
            <w:vAlign w:val="center"/>
          </w:tcPr>
          <w:p w14:paraId="251C468D">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检查工作组织安排情况</w:t>
            </w:r>
          </w:p>
        </w:tc>
      </w:tr>
      <w:tr w14:paraId="0B7B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rPr>
        <w:tc>
          <w:tcPr>
            <w:tcW w:w="14783" w:type="dxa"/>
            <w:gridSpan w:val="5"/>
            <w:vAlign w:val="center"/>
          </w:tcPr>
          <w:p w14:paraId="6E2140A1">
            <w:pPr>
              <w:tabs>
                <w:tab w:val="center" w:pos="4153"/>
                <w:tab w:val="right" w:pos="8306"/>
              </w:tabs>
              <w:snapToGrid w:val="0"/>
              <w:spacing w:line="440" w:lineRule="exact"/>
              <w:rPr>
                <w:rFonts w:ascii="仿宋_GB2312" w:eastAsia="仿宋_GB2312"/>
                <w:sz w:val="28"/>
                <w:szCs w:val="28"/>
              </w:rPr>
            </w:pPr>
          </w:p>
        </w:tc>
      </w:tr>
      <w:tr w14:paraId="2076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4783" w:type="dxa"/>
            <w:gridSpan w:val="5"/>
            <w:vAlign w:val="center"/>
          </w:tcPr>
          <w:p w14:paraId="353A93A2">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常规教学活动的检查结果</w:t>
            </w:r>
          </w:p>
        </w:tc>
      </w:tr>
      <w:tr w14:paraId="6DF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5007" w:type="dxa"/>
            <w:gridSpan w:val="2"/>
            <w:vAlign w:val="center"/>
          </w:tcPr>
          <w:p w14:paraId="491568FC">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项目</w:t>
            </w:r>
          </w:p>
        </w:tc>
        <w:tc>
          <w:tcPr>
            <w:tcW w:w="2320" w:type="dxa"/>
            <w:vAlign w:val="center"/>
          </w:tcPr>
          <w:p w14:paraId="23281D17">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总体情况</w:t>
            </w:r>
          </w:p>
        </w:tc>
        <w:tc>
          <w:tcPr>
            <w:tcW w:w="3728" w:type="dxa"/>
            <w:vAlign w:val="center"/>
          </w:tcPr>
          <w:p w14:paraId="12F2A6BB">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存在的问题</w:t>
            </w:r>
          </w:p>
        </w:tc>
        <w:tc>
          <w:tcPr>
            <w:tcW w:w="3728" w:type="dxa"/>
            <w:vAlign w:val="center"/>
          </w:tcPr>
          <w:p w14:paraId="0FD68FB5">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解决的办法</w:t>
            </w:r>
          </w:p>
        </w:tc>
      </w:tr>
      <w:tr w14:paraId="16B4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trPr>
        <w:tc>
          <w:tcPr>
            <w:tcW w:w="720" w:type="dxa"/>
            <w:vAlign w:val="center"/>
          </w:tcPr>
          <w:p w14:paraId="52B56E69">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1</w:t>
            </w:r>
          </w:p>
        </w:tc>
        <w:tc>
          <w:tcPr>
            <w:tcW w:w="4287" w:type="dxa"/>
            <w:vAlign w:val="center"/>
          </w:tcPr>
          <w:p w14:paraId="28CB9DED">
            <w:pPr>
              <w:tabs>
                <w:tab w:val="center" w:pos="4153"/>
                <w:tab w:val="right" w:pos="8306"/>
              </w:tabs>
              <w:snapToGrid w:val="0"/>
              <w:rPr>
                <w:rFonts w:ascii="仿宋_GB2312" w:eastAsia="仿宋_GB2312"/>
                <w:sz w:val="24"/>
              </w:rPr>
            </w:pPr>
            <w:r>
              <w:rPr>
                <w:rFonts w:hint="eastAsia" w:ascii="仿宋_GB2312" w:eastAsia="仿宋_GB2312"/>
                <w:sz w:val="24"/>
              </w:rPr>
              <w:t>教师履行教学工作规范（教学准备、课堂教学、辅导答疑等）</w:t>
            </w:r>
          </w:p>
        </w:tc>
        <w:tc>
          <w:tcPr>
            <w:tcW w:w="2320" w:type="dxa"/>
            <w:vAlign w:val="center"/>
          </w:tcPr>
          <w:p w14:paraId="68B6DCBF">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1E4DB566">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472380A6">
            <w:pPr>
              <w:tabs>
                <w:tab w:val="center" w:pos="4153"/>
                <w:tab w:val="right" w:pos="8306"/>
              </w:tabs>
              <w:snapToGrid w:val="0"/>
              <w:spacing w:line="440" w:lineRule="exact"/>
              <w:jc w:val="center"/>
              <w:rPr>
                <w:rFonts w:ascii="仿宋_GB2312" w:eastAsia="仿宋_GB2312"/>
                <w:sz w:val="28"/>
                <w:szCs w:val="28"/>
              </w:rPr>
            </w:pPr>
          </w:p>
        </w:tc>
      </w:tr>
      <w:tr w14:paraId="0DE8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trPr>
        <w:tc>
          <w:tcPr>
            <w:tcW w:w="720" w:type="dxa"/>
            <w:vAlign w:val="center"/>
          </w:tcPr>
          <w:p w14:paraId="0497F96D">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2</w:t>
            </w:r>
          </w:p>
        </w:tc>
        <w:tc>
          <w:tcPr>
            <w:tcW w:w="4287" w:type="dxa"/>
            <w:vAlign w:val="center"/>
          </w:tcPr>
          <w:p w14:paraId="12C0B92E">
            <w:pPr>
              <w:tabs>
                <w:tab w:val="center" w:pos="4153"/>
                <w:tab w:val="right" w:pos="8306"/>
              </w:tabs>
              <w:snapToGrid w:val="0"/>
              <w:rPr>
                <w:rFonts w:ascii="仿宋_GB2312" w:eastAsia="仿宋_GB2312"/>
                <w:sz w:val="24"/>
              </w:rPr>
            </w:pPr>
            <w:r>
              <w:rPr>
                <w:rFonts w:hint="eastAsia" w:ascii="仿宋_GB2312" w:eastAsia="仿宋_GB2312"/>
                <w:sz w:val="24"/>
              </w:rPr>
              <w:t>贯彻立德树人根本任务（开展课程思政、教书育人、相关教材与教学资源建设等）</w:t>
            </w:r>
          </w:p>
        </w:tc>
        <w:tc>
          <w:tcPr>
            <w:tcW w:w="2320" w:type="dxa"/>
            <w:vAlign w:val="center"/>
          </w:tcPr>
          <w:p w14:paraId="502E106E">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5677796C">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5FA61DE1">
            <w:pPr>
              <w:tabs>
                <w:tab w:val="center" w:pos="4153"/>
                <w:tab w:val="right" w:pos="8306"/>
              </w:tabs>
              <w:snapToGrid w:val="0"/>
              <w:spacing w:line="440" w:lineRule="exact"/>
              <w:jc w:val="center"/>
              <w:rPr>
                <w:rFonts w:ascii="仿宋_GB2312" w:eastAsia="仿宋_GB2312"/>
                <w:sz w:val="28"/>
                <w:szCs w:val="28"/>
              </w:rPr>
            </w:pPr>
          </w:p>
        </w:tc>
      </w:tr>
      <w:tr w14:paraId="1A2F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720" w:type="dxa"/>
            <w:vAlign w:val="center"/>
          </w:tcPr>
          <w:p w14:paraId="171B02F0">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3</w:t>
            </w:r>
          </w:p>
        </w:tc>
        <w:tc>
          <w:tcPr>
            <w:tcW w:w="4287" w:type="dxa"/>
            <w:vAlign w:val="center"/>
          </w:tcPr>
          <w:p w14:paraId="57D1711E">
            <w:pPr>
              <w:tabs>
                <w:tab w:val="center" w:pos="4153"/>
                <w:tab w:val="right" w:pos="8306"/>
              </w:tabs>
              <w:snapToGrid w:val="0"/>
              <w:rPr>
                <w:rFonts w:ascii="仿宋_GB2312" w:eastAsia="仿宋_GB2312"/>
                <w:sz w:val="24"/>
              </w:rPr>
            </w:pPr>
            <w:r>
              <w:rPr>
                <w:rFonts w:hint="eastAsia" w:ascii="仿宋_GB2312" w:eastAsia="仿宋_GB2312"/>
                <w:sz w:val="24"/>
              </w:rPr>
              <w:t>教学效果和教学质量（教学方法使用、教学内容安排、课堂师生互动等）</w:t>
            </w:r>
          </w:p>
        </w:tc>
        <w:tc>
          <w:tcPr>
            <w:tcW w:w="2320" w:type="dxa"/>
            <w:vAlign w:val="center"/>
          </w:tcPr>
          <w:p w14:paraId="449548AF">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0EB9A7EE">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01E2566C">
            <w:pPr>
              <w:tabs>
                <w:tab w:val="center" w:pos="4153"/>
                <w:tab w:val="right" w:pos="8306"/>
              </w:tabs>
              <w:snapToGrid w:val="0"/>
              <w:spacing w:line="440" w:lineRule="exact"/>
              <w:jc w:val="center"/>
              <w:rPr>
                <w:rFonts w:ascii="仿宋_GB2312" w:eastAsia="仿宋_GB2312"/>
                <w:sz w:val="28"/>
                <w:szCs w:val="28"/>
              </w:rPr>
            </w:pPr>
          </w:p>
        </w:tc>
      </w:tr>
      <w:tr w14:paraId="728E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trPr>
        <w:tc>
          <w:tcPr>
            <w:tcW w:w="720" w:type="dxa"/>
            <w:vAlign w:val="center"/>
          </w:tcPr>
          <w:p w14:paraId="1CB6525D">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4</w:t>
            </w:r>
          </w:p>
        </w:tc>
        <w:tc>
          <w:tcPr>
            <w:tcW w:w="4287" w:type="dxa"/>
            <w:vAlign w:val="center"/>
          </w:tcPr>
          <w:p w14:paraId="5F696ABA">
            <w:pPr>
              <w:tabs>
                <w:tab w:val="center" w:pos="4153"/>
                <w:tab w:val="right" w:pos="8306"/>
              </w:tabs>
              <w:snapToGrid w:val="0"/>
              <w:rPr>
                <w:rFonts w:ascii="仿宋_GB2312" w:eastAsia="仿宋_GB2312"/>
                <w:sz w:val="24"/>
              </w:rPr>
            </w:pPr>
            <w:r>
              <w:rPr>
                <w:rFonts w:hint="eastAsia" w:ascii="仿宋_GB2312" w:eastAsia="仿宋_GB2312"/>
                <w:sz w:val="24"/>
              </w:rPr>
              <w:t>上学期期末试卷及相关文档归档（着重检查各科考试试卷的命题、阅卷质量及成绩分析情况等）</w:t>
            </w:r>
          </w:p>
        </w:tc>
        <w:tc>
          <w:tcPr>
            <w:tcW w:w="2320" w:type="dxa"/>
            <w:vAlign w:val="center"/>
          </w:tcPr>
          <w:p w14:paraId="6A856C68">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67995394">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568D7F62">
            <w:pPr>
              <w:tabs>
                <w:tab w:val="center" w:pos="4153"/>
                <w:tab w:val="right" w:pos="8306"/>
              </w:tabs>
              <w:snapToGrid w:val="0"/>
              <w:spacing w:line="440" w:lineRule="exact"/>
              <w:jc w:val="center"/>
              <w:rPr>
                <w:rFonts w:ascii="仿宋_GB2312" w:eastAsia="仿宋_GB2312"/>
                <w:sz w:val="28"/>
                <w:szCs w:val="28"/>
              </w:rPr>
            </w:pPr>
          </w:p>
        </w:tc>
      </w:tr>
      <w:tr w14:paraId="11BF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720" w:type="dxa"/>
            <w:vAlign w:val="center"/>
          </w:tcPr>
          <w:p w14:paraId="0863983E">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5</w:t>
            </w:r>
          </w:p>
        </w:tc>
        <w:tc>
          <w:tcPr>
            <w:tcW w:w="4287" w:type="dxa"/>
            <w:vAlign w:val="center"/>
          </w:tcPr>
          <w:p w14:paraId="6A2B8A70">
            <w:pPr>
              <w:tabs>
                <w:tab w:val="center" w:pos="4153"/>
                <w:tab w:val="right" w:pos="8306"/>
              </w:tabs>
              <w:snapToGrid w:val="0"/>
              <w:rPr>
                <w:rFonts w:ascii="仿宋_GB2312" w:eastAsia="仿宋_GB2312"/>
                <w:sz w:val="24"/>
              </w:rPr>
            </w:pPr>
            <w:r>
              <w:rPr>
                <w:rFonts w:hint="eastAsia" w:ascii="仿宋_GB2312" w:eastAsia="仿宋_GB2312"/>
                <w:sz w:val="24"/>
              </w:rPr>
              <w:t>教学管理（教学过程规范管理、教学文件归档、教学管理人员工作情况等）</w:t>
            </w:r>
          </w:p>
        </w:tc>
        <w:tc>
          <w:tcPr>
            <w:tcW w:w="2320" w:type="dxa"/>
            <w:vAlign w:val="center"/>
          </w:tcPr>
          <w:p w14:paraId="3F892439">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43EB4187">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22784A04">
            <w:pPr>
              <w:tabs>
                <w:tab w:val="center" w:pos="4153"/>
                <w:tab w:val="right" w:pos="8306"/>
              </w:tabs>
              <w:snapToGrid w:val="0"/>
              <w:spacing w:line="440" w:lineRule="exact"/>
              <w:jc w:val="center"/>
              <w:rPr>
                <w:rFonts w:ascii="仿宋_GB2312" w:eastAsia="仿宋_GB2312"/>
                <w:sz w:val="28"/>
                <w:szCs w:val="28"/>
              </w:rPr>
            </w:pPr>
          </w:p>
        </w:tc>
      </w:tr>
      <w:tr w14:paraId="19C2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exact"/>
        </w:trPr>
        <w:tc>
          <w:tcPr>
            <w:tcW w:w="720" w:type="dxa"/>
            <w:vAlign w:val="center"/>
          </w:tcPr>
          <w:p w14:paraId="07F7B33F">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6</w:t>
            </w:r>
          </w:p>
        </w:tc>
        <w:tc>
          <w:tcPr>
            <w:tcW w:w="4287" w:type="dxa"/>
            <w:vAlign w:val="center"/>
          </w:tcPr>
          <w:p w14:paraId="3D4E2E29">
            <w:pPr>
              <w:tabs>
                <w:tab w:val="center" w:pos="4153"/>
                <w:tab w:val="right" w:pos="8306"/>
              </w:tabs>
              <w:snapToGrid w:val="0"/>
              <w:rPr>
                <w:rFonts w:ascii="仿宋_GB2312" w:eastAsia="仿宋_GB2312"/>
                <w:sz w:val="24"/>
              </w:rPr>
            </w:pPr>
            <w:r>
              <w:rPr>
                <w:rFonts w:hint="eastAsia" w:ascii="仿宋_GB2312" w:eastAsia="仿宋_GB2312"/>
                <w:sz w:val="24"/>
              </w:rPr>
              <w:t>校企合作、校校合作情况（培养方案、授课/实训计划及其执行情况、合作共建项目情况、校内外学习衔接情况、实施效果、学生满意度等）</w:t>
            </w:r>
          </w:p>
        </w:tc>
        <w:tc>
          <w:tcPr>
            <w:tcW w:w="2320" w:type="dxa"/>
            <w:vAlign w:val="center"/>
          </w:tcPr>
          <w:p w14:paraId="437D3F21">
            <w:pPr>
              <w:tabs>
                <w:tab w:val="center" w:pos="4153"/>
                <w:tab w:val="right" w:pos="8306"/>
              </w:tabs>
              <w:snapToGrid w:val="0"/>
              <w:spacing w:line="440" w:lineRule="exact"/>
              <w:jc w:val="both"/>
              <w:rPr>
                <w:rFonts w:ascii="仿宋_GB2312" w:eastAsia="仿宋_GB2312"/>
                <w:sz w:val="28"/>
                <w:szCs w:val="28"/>
              </w:rPr>
            </w:pPr>
          </w:p>
        </w:tc>
        <w:tc>
          <w:tcPr>
            <w:tcW w:w="3728" w:type="dxa"/>
            <w:vAlign w:val="center"/>
          </w:tcPr>
          <w:p w14:paraId="032E6781">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607A2272">
            <w:pPr>
              <w:tabs>
                <w:tab w:val="center" w:pos="4153"/>
                <w:tab w:val="right" w:pos="8306"/>
              </w:tabs>
              <w:snapToGrid w:val="0"/>
              <w:spacing w:line="440" w:lineRule="exact"/>
              <w:jc w:val="center"/>
              <w:rPr>
                <w:rFonts w:ascii="仿宋_GB2312" w:eastAsia="仿宋_GB2312"/>
                <w:sz w:val="28"/>
                <w:szCs w:val="28"/>
              </w:rPr>
            </w:pPr>
          </w:p>
        </w:tc>
      </w:tr>
      <w:tr w14:paraId="345D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720" w:type="dxa"/>
            <w:vAlign w:val="center"/>
          </w:tcPr>
          <w:p w14:paraId="780DFA92">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7</w:t>
            </w:r>
          </w:p>
        </w:tc>
        <w:tc>
          <w:tcPr>
            <w:tcW w:w="4287" w:type="dxa"/>
            <w:vAlign w:val="center"/>
          </w:tcPr>
          <w:p w14:paraId="5CCC4096">
            <w:pPr>
              <w:tabs>
                <w:tab w:val="center" w:pos="4153"/>
                <w:tab w:val="right" w:pos="8306"/>
              </w:tabs>
              <w:snapToGrid w:val="0"/>
              <w:rPr>
                <w:rFonts w:ascii="仿宋_GB2312" w:eastAsia="仿宋_GB2312"/>
                <w:sz w:val="24"/>
              </w:rPr>
            </w:pPr>
            <w:r>
              <w:rPr>
                <w:rFonts w:hint="eastAsia" w:ascii="仿宋_GB2312" w:eastAsia="仿宋_GB2312"/>
                <w:sz w:val="24"/>
              </w:rPr>
              <w:t>学生学习预警工作情况</w:t>
            </w:r>
          </w:p>
        </w:tc>
        <w:tc>
          <w:tcPr>
            <w:tcW w:w="2320" w:type="dxa"/>
            <w:vAlign w:val="center"/>
          </w:tcPr>
          <w:p w14:paraId="68982E2A">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18027C4F">
            <w:pPr>
              <w:tabs>
                <w:tab w:val="center" w:pos="4153"/>
                <w:tab w:val="right" w:pos="8306"/>
              </w:tabs>
              <w:snapToGrid w:val="0"/>
              <w:spacing w:line="440" w:lineRule="exact"/>
              <w:jc w:val="center"/>
              <w:rPr>
                <w:rFonts w:ascii="仿宋_GB2312" w:eastAsia="仿宋_GB2312"/>
                <w:sz w:val="28"/>
                <w:szCs w:val="28"/>
              </w:rPr>
            </w:pPr>
          </w:p>
        </w:tc>
        <w:tc>
          <w:tcPr>
            <w:tcW w:w="3728" w:type="dxa"/>
            <w:vAlign w:val="center"/>
          </w:tcPr>
          <w:p w14:paraId="2B54A1C9">
            <w:pPr>
              <w:tabs>
                <w:tab w:val="center" w:pos="4153"/>
                <w:tab w:val="right" w:pos="8306"/>
              </w:tabs>
              <w:snapToGrid w:val="0"/>
              <w:spacing w:line="440" w:lineRule="exact"/>
              <w:jc w:val="center"/>
              <w:rPr>
                <w:rFonts w:ascii="仿宋_GB2312" w:eastAsia="仿宋_GB2312"/>
                <w:sz w:val="28"/>
                <w:szCs w:val="28"/>
              </w:rPr>
            </w:pPr>
          </w:p>
        </w:tc>
      </w:tr>
      <w:tr w14:paraId="2D9E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4783" w:type="dxa"/>
            <w:gridSpan w:val="5"/>
            <w:vAlign w:val="center"/>
          </w:tcPr>
          <w:p w14:paraId="536B4C29">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重点了解和检查内容的检查结果</w:t>
            </w:r>
          </w:p>
        </w:tc>
      </w:tr>
      <w:tr w14:paraId="1C6E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trPr>
        <w:tc>
          <w:tcPr>
            <w:tcW w:w="720" w:type="dxa"/>
            <w:vAlign w:val="center"/>
          </w:tcPr>
          <w:p w14:paraId="74B9A48E">
            <w:pPr>
              <w:tabs>
                <w:tab w:val="center" w:pos="4153"/>
                <w:tab w:val="right" w:pos="8306"/>
              </w:tabs>
              <w:snapToGrid w:val="0"/>
              <w:spacing w:line="440" w:lineRule="exact"/>
              <w:jc w:val="center"/>
              <w:rPr>
                <w:rFonts w:ascii="仿宋_GB2312" w:eastAsia="仿宋_GB2312"/>
                <w:sz w:val="24"/>
                <w:highlight w:val="yellow"/>
              </w:rPr>
            </w:pPr>
            <w:r>
              <w:rPr>
                <w:rFonts w:hint="eastAsia" w:ascii="仿宋_GB2312" w:eastAsia="仿宋_GB2312"/>
                <w:sz w:val="24"/>
                <w:highlight w:val="none"/>
              </w:rPr>
              <w:t>1</w:t>
            </w:r>
          </w:p>
        </w:tc>
        <w:tc>
          <w:tcPr>
            <w:tcW w:w="4287" w:type="dxa"/>
            <w:vAlign w:val="center"/>
          </w:tcPr>
          <w:p w14:paraId="2EFD5B87">
            <w:pPr>
              <w:tabs>
                <w:tab w:val="center" w:pos="4153"/>
                <w:tab w:val="right" w:pos="8306"/>
              </w:tabs>
              <w:snapToGrid w:val="0"/>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2025级人才培养方案修订的落实工作</w:t>
            </w:r>
          </w:p>
        </w:tc>
        <w:tc>
          <w:tcPr>
            <w:tcW w:w="9776" w:type="dxa"/>
            <w:gridSpan w:val="3"/>
            <w:vAlign w:val="center"/>
          </w:tcPr>
          <w:p w14:paraId="284C1D48">
            <w:pPr>
              <w:tabs>
                <w:tab w:val="center" w:pos="4153"/>
                <w:tab w:val="right" w:pos="8306"/>
              </w:tabs>
              <w:snapToGrid w:val="0"/>
              <w:spacing w:line="440" w:lineRule="exact"/>
              <w:jc w:val="both"/>
              <w:rPr>
                <w:rFonts w:ascii="仿宋_GB2312" w:eastAsia="仿宋_GB2312"/>
                <w:sz w:val="28"/>
                <w:szCs w:val="28"/>
                <w:highlight w:val="yellow"/>
              </w:rPr>
            </w:pPr>
          </w:p>
        </w:tc>
      </w:tr>
      <w:tr w14:paraId="2179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trPr>
        <w:tc>
          <w:tcPr>
            <w:tcW w:w="720" w:type="dxa"/>
            <w:vAlign w:val="center"/>
          </w:tcPr>
          <w:p w14:paraId="74A1E837">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2</w:t>
            </w:r>
          </w:p>
        </w:tc>
        <w:tc>
          <w:tcPr>
            <w:tcW w:w="4287" w:type="dxa"/>
            <w:vAlign w:val="center"/>
          </w:tcPr>
          <w:p w14:paraId="629485B8">
            <w:pPr>
              <w:tabs>
                <w:tab w:val="center" w:pos="4153"/>
                <w:tab w:val="right" w:pos="8306"/>
              </w:tabs>
              <w:snapToGrid w:val="0"/>
              <w:rPr>
                <w:rFonts w:hint="default" w:ascii="仿宋_GB2312" w:eastAsia="仿宋_GB2312"/>
                <w:sz w:val="24"/>
                <w:highlight w:val="none"/>
                <w:lang w:val="en-US"/>
              </w:rPr>
            </w:pPr>
            <w:r>
              <w:rPr>
                <w:rFonts w:hint="eastAsia" w:ascii="仿宋_GB2312" w:eastAsia="仿宋_GB2312"/>
                <w:sz w:val="24"/>
                <w:highlight w:val="none"/>
                <w:lang w:val="en-US" w:eastAsia="zh-CN"/>
              </w:rPr>
              <w:t>微专业项目情况</w:t>
            </w:r>
          </w:p>
        </w:tc>
        <w:tc>
          <w:tcPr>
            <w:tcW w:w="9776" w:type="dxa"/>
            <w:gridSpan w:val="3"/>
            <w:vAlign w:val="center"/>
          </w:tcPr>
          <w:p w14:paraId="166CFBAF">
            <w:pPr>
              <w:tabs>
                <w:tab w:val="center" w:pos="4153"/>
                <w:tab w:val="right" w:pos="8306"/>
              </w:tabs>
              <w:snapToGrid w:val="0"/>
              <w:spacing w:line="440" w:lineRule="exact"/>
              <w:jc w:val="both"/>
              <w:rPr>
                <w:rFonts w:ascii="仿宋_GB2312" w:eastAsia="仿宋_GB2312"/>
                <w:sz w:val="28"/>
                <w:szCs w:val="28"/>
              </w:rPr>
            </w:pPr>
          </w:p>
        </w:tc>
      </w:tr>
      <w:tr w14:paraId="121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trPr>
        <w:tc>
          <w:tcPr>
            <w:tcW w:w="720" w:type="dxa"/>
            <w:vAlign w:val="center"/>
          </w:tcPr>
          <w:p w14:paraId="794D742F">
            <w:pPr>
              <w:tabs>
                <w:tab w:val="center" w:pos="4153"/>
                <w:tab w:val="right" w:pos="8306"/>
              </w:tabs>
              <w:snapToGrid w:val="0"/>
              <w:spacing w:line="440" w:lineRule="exact"/>
              <w:jc w:val="center"/>
              <w:rPr>
                <w:rFonts w:ascii="仿宋_GB2312" w:eastAsia="仿宋_GB2312"/>
                <w:sz w:val="24"/>
              </w:rPr>
            </w:pPr>
            <w:r>
              <w:rPr>
                <w:rFonts w:hint="eastAsia" w:ascii="仿宋_GB2312" w:eastAsia="仿宋_GB2312"/>
                <w:sz w:val="24"/>
              </w:rPr>
              <w:t>3</w:t>
            </w:r>
          </w:p>
        </w:tc>
        <w:tc>
          <w:tcPr>
            <w:tcW w:w="4287" w:type="dxa"/>
            <w:vAlign w:val="center"/>
          </w:tcPr>
          <w:p w14:paraId="676452E1">
            <w:pPr>
              <w:tabs>
                <w:tab w:val="center" w:pos="4153"/>
                <w:tab w:val="right" w:pos="8306"/>
              </w:tabs>
              <w:snapToGrid w:val="0"/>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二年级转专业摸底情况</w:t>
            </w:r>
          </w:p>
        </w:tc>
        <w:tc>
          <w:tcPr>
            <w:tcW w:w="9776" w:type="dxa"/>
            <w:gridSpan w:val="3"/>
            <w:vAlign w:val="center"/>
          </w:tcPr>
          <w:p w14:paraId="6E3C329D">
            <w:pPr>
              <w:tabs>
                <w:tab w:val="center" w:pos="4153"/>
                <w:tab w:val="right" w:pos="8306"/>
              </w:tabs>
              <w:snapToGrid w:val="0"/>
              <w:spacing w:line="440" w:lineRule="exact"/>
              <w:jc w:val="center"/>
              <w:rPr>
                <w:rFonts w:ascii="仿宋_GB2312" w:eastAsia="仿宋_GB2312"/>
                <w:sz w:val="28"/>
                <w:szCs w:val="28"/>
              </w:rPr>
            </w:pPr>
          </w:p>
          <w:p w14:paraId="2EA64873">
            <w:pPr>
              <w:tabs>
                <w:tab w:val="center" w:pos="4153"/>
                <w:tab w:val="right" w:pos="8306"/>
              </w:tabs>
              <w:snapToGrid w:val="0"/>
              <w:spacing w:line="440" w:lineRule="exact"/>
              <w:jc w:val="both"/>
              <w:rPr>
                <w:rFonts w:ascii="仿宋_GB2312" w:eastAsia="仿宋_GB2312"/>
                <w:sz w:val="28"/>
                <w:szCs w:val="28"/>
              </w:rPr>
            </w:pPr>
          </w:p>
          <w:p w14:paraId="3DC03619">
            <w:pPr>
              <w:tabs>
                <w:tab w:val="center" w:pos="4153"/>
                <w:tab w:val="right" w:pos="8306"/>
              </w:tabs>
              <w:snapToGrid w:val="0"/>
              <w:spacing w:line="440" w:lineRule="exact"/>
              <w:jc w:val="center"/>
              <w:rPr>
                <w:rFonts w:ascii="仿宋_GB2312" w:eastAsia="仿宋_GB2312"/>
                <w:sz w:val="28"/>
                <w:szCs w:val="28"/>
              </w:rPr>
            </w:pPr>
          </w:p>
          <w:p w14:paraId="3EB5E65A">
            <w:pPr>
              <w:tabs>
                <w:tab w:val="center" w:pos="4153"/>
                <w:tab w:val="right" w:pos="8306"/>
              </w:tabs>
              <w:snapToGrid w:val="0"/>
              <w:spacing w:line="440" w:lineRule="exact"/>
              <w:jc w:val="center"/>
              <w:rPr>
                <w:rFonts w:ascii="仿宋_GB2312" w:eastAsia="仿宋_GB2312"/>
                <w:sz w:val="28"/>
                <w:szCs w:val="28"/>
              </w:rPr>
            </w:pPr>
          </w:p>
          <w:p w14:paraId="54639B04">
            <w:pPr>
              <w:tabs>
                <w:tab w:val="center" w:pos="4153"/>
                <w:tab w:val="right" w:pos="8306"/>
              </w:tabs>
              <w:snapToGrid w:val="0"/>
              <w:spacing w:line="440" w:lineRule="exact"/>
              <w:jc w:val="center"/>
              <w:rPr>
                <w:rFonts w:ascii="仿宋_GB2312" w:eastAsia="仿宋_GB2312"/>
                <w:sz w:val="28"/>
                <w:szCs w:val="28"/>
              </w:rPr>
            </w:pPr>
          </w:p>
          <w:p w14:paraId="124CECC1">
            <w:pPr>
              <w:tabs>
                <w:tab w:val="center" w:pos="4153"/>
                <w:tab w:val="right" w:pos="8306"/>
              </w:tabs>
              <w:snapToGrid w:val="0"/>
              <w:spacing w:line="440" w:lineRule="exact"/>
              <w:jc w:val="center"/>
              <w:rPr>
                <w:rFonts w:ascii="仿宋_GB2312" w:eastAsia="仿宋_GB2312"/>
                <w:sz w:val="28"/>
                <w:szCs w:val="28"/>
              </w:rPr>
            </w:pPr>
          </w:p>
        </w:tc>
      </w:tr>
      <w:tr w14:paraId="1B05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trPr>
        <w:tc>
          <w:tcPr>
            <w:tcW w:w="720" w:type="dxa"/>
            <w:vAlign w:val="center"/>
          </w:tcPr>
          <w:p w14:paraId="3DED4299">
            <w:pPr>
              <w:tabs>
                <w:tab w:val="center" w:pos="4153"/>
                <w:tab w:val="right" w:pos="8306"/>
              </w:tabs>
              <w:snapToGrid w:val="0"/>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4</w:t>
            </w:r>
          </w:p>
        </w:tc>
        <w:tc>
          <w:tcPr>
            <w:tcW w:w="4287" w:type="dxa"/>
            <w:vAlign w:val="center"/>
          </w:tcPr>
          <w:p w14:paraId="392B1653">
            <w:pPr>
              <w:tabs>
                <w:tab w:val="center" w:pos="4153"/>
                <w:tab w:val="right" w:pos="8306"/>
              </w:tabs>
              <w:snapToGrid w:val="0"/>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课程思政优秀教学案例推荐和评选工作遴选办法和建设要求修订的意见或建议</w:t>
            </w:r>
          </w:p>
          <w:p w14:paraId="00C6EB3D">
            <w:pPr>
              <w:tabs>
                <w:tab w:val="center" w:pos="4153"/>
                <w:tab w:val="right" w:pos="8306"/>
              </w:tabs>
              <w:snapToGrid w:val="0"/>
              <w:rPr>
                <w:rFonts w:hint="default" w:ascii="仿宋_GB2312" w:eastAsia="仿宋_GB2312"/>
                <w:b/>
                <w:color w:val="000000" w:themeColor="text1"/>
                <w:sz w:val="28"/>
                <w:szCs w:val="28"/>
                <w:highlight w:val="none"/>
                <w:lang w:val="en-US" w:eastAsia="zh-CN"/>
                <w14:textFill>
                  <w14:solidFill>
                    <w14:schemeClr w14:val="tx1"/>
                  </w14:solidFill>
                </w14:textFill>
              </w:rPr>
            </w:pPr>
          </w:p>
        </w:tc>
        <w:tc>
          <w:tcPr>
            <w:tcW w:w="9776" w:type="dxa"/>
            <w:gridSpan w:val="3"/>
            <w:vAlign w:val="center"/>
          </w:tcPr>
          <w:p w14:paraId="229A5235">
            <w:pPr>
              <w:tabs>
                <w:tab w:val="center" w:pos="4153"/>
                <w:tab w:val="right" w:pos="8306"/>
              </w:tabs>
              <w:snapToGrid w:val="0"/>
              <w:spacing w:line="440" w:lineRule="exact"/>
              <w:jc w:val="both"/>
              <w:rPr>
                <w:rFonts w:ascii="仿宋_GB2312" w:eastAsia="仿宋_GB2312"/>
                <w:sz w:val="28"/>
                <w:szCs w:val="28"/>
              </w:rPr>
            </w:pPr>
          </w:p>
        </w:tc>
      </w:tr>
      <w:tr w14:paraId="7973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trPr>
        <w:tc>
          <w:tcPr>
            <w:tcW w:w="720" w:type="dxa"/>
            <w:vAlign w:val="center"/>
          </w:tcPr>
          <w:p w14:paraId="5CF8ADFE">
            <w:pPr>
              <w:tabs>
                <w:tab w:val="center" w:pos="4153"/>
                <w:tab w:val="right" w:pos="8306"/>
              </w:tabs>
              <w:snapToGrid w:val="0"/>
              <w:spacing w:line="44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4287" w:type="dxa"/>
            <w:vAlign w:val="center"/>
          </w:tcPr>
          <w:p w14:paraId="31B84350">
            <w:pPr>
              <w:tabs>
                <w:tab w:val="center" w:pos="4153"/>
                <w:tab w:val="right" w:pos="8306"/>
              </w:tabs>
              <w:snapToGrid w:val="0"/>
              <w:rPr>
                <w:rFonts w:hint="default" w:ascii="仿宋_GB2312" w:eastAsia="仿宋_GB2312"/>
                <w:b/>
                <w:color w:val="000000" w:themeColor="text1"/>
                <w:sz w:val="28"/>
                <w:szCs w:val="28"/>
                <w:highlight w:val="none"/>
                <w:lang w:val="en-US" w:eastAsia="zh-CN"/>
                <w14:textFill>
                  <w14:solidFill>
                    <w14:schemeClr w14:val="tx1"/>
                  </w14:solidFill>
                </w14:textFill>
              </w:rPr>
            </w:pPr>
            <w:r>
              <w:rPr>
                <w:rFonts w:hint="eastAsia" w:ascii="仿宋_GB2312" w:eastAsia="仿宋_GB2312"/>
                <w:sz w:val="24"/>
                <w:highlight w:val="none"/>
                <w:lang w:val="en-US" w:eastAsia="zh-CN"/>
              </w:rPr>
              <w:t>实验、实践、实训课程（实践教学环节的教学质量检查情况、实验室的安全隐患整改情况及实验室利用率情况、求真班同学在各项</w:t>
            </w:r>
            <w:bookmarkStart w:id="0" w:name="_GoBack"/>
            <w:bookmarkEnd w:id="0"/>
            <w:r>
              <w:rPr>
                <w:rFonts w:hint="eastAsia" w:ascii="仿宋_GB2312" w:eastAsia="仿宋_GB2312"/>
                <w:sz w:val="24"/>
                <w:highlight w:val="none"/>
                <w:lang w:val="en-US" w:eastAsia="zh-CN"/>
              </w:rPr>
              <w:t>大创项目组中的参与度）</w:t>
            </w:r>
          </w:p>
        </w:tc>
        <w:tc>
          <w:tcPr>
            <w:tcW w:w="9776" w:type="dxa"/>
            <w:gridSpan w:val="3"/>
            <w:vAlign w:val="center"/>
          </w:tcPr>
          <w:p w14:paraId="293883E3">
            <w:pPr>
              <w:tabs>
                <w:tab w:val="center" w:pos="4153"/>
                <w:tab w:val="right" w:pos="8306"/>
              </w:tabs>
              <w:snapToGrid w:val="0"/>
              <w:spacing w:line="440" w:lineRule="exact"/>
              <w:jc w:val="both"/>
              <w:rPr>
                <w:rFonts w:ascii="仿宋_GB2312" w:eastAsia="仿宋_GB2312"/>
                <w:sz w:val="28"/>
                <w:szCs w:val="28"/>
              </w:rPr>
            </w:pPr>
          </w:p>
        </w:tc>
      </w:tr>
      <w:tr w14:paraId="4C25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4783" w:type="dxa"/>
            <w:gridSpan w:val="5"/>
            <w:vAlign w:val="center"/>
          </w:tcPr>
          <w:p w14:paraId="32A7B4D0">
            <w:pPr>
              <w:tabs>
                <w:tab w:val="center" w:pos="4153"/>
                <w:tab w:val="right" w:pos="8306"/>
              </w:tabs>
              <w:snapToGrid w:val="0"/>
              <w:spacing w:line="440" w:lineRule="exact"/>
              <w:jc w:val="center"/>
              <w:rPr>
                <w:rFonts w:ascii="仿宋_GB2312" w:eastAsia="仿宋_GB2312"/>
                <w:b/>
                <w:sz w:val="28"/>
                <w:szCs w:val="28"/>
              </w:rPr>
            </w:pPr>
            <w:r>
              <w:rPr>
                <w:rFonts w:hint="eastAsia" w:ascii="仿宋_GB2312" w:eastAsia="仿宋_GB2312"/>
                <w:b/>
                <w:sz w:val="28"/>
                <w:szCs w:val="28"/>
              </w:rPr>
              <w:t>值得借鉴的成功做法和经验、值得宣传的优秀教师和优秀班集体事迹</w:t>
            </w:r>
          </w:p>
        </w:tc>
      </w:tr>
      <w:tr w14:paraId="0888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exact"/>
        </w:trPr>
        <w:tc>
          <w:tcPr>
            <w:tcW w:w="14783" w:type="dxa"/>
            <w:gridSpan w:val="5"/>
          </w:tcPr>
          <w:p w14:paraId="5643B940">
            <w:pPr>
              <w:tabs>
                <w:tab w:val="center" w:pos="4153"/>
                <w:tab w:val="right" w:pos="8306"/>
              </w:tabs>
              <w:snapToGrid w:val="0"/>
              <w:rPr>
                <w:rFonts w:ascii="仿宋_GB2312" w:eastAsia="仿宋_GB2312"/>
                <w:sz w:val="28"/>
                <w:szCs w:val="28"/>
              </w:rPr>
            </w:pPr>
          </w:p>
        </w:tc>
      </w:tr>
      <w:tr w14:paraId="2B1B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4783" w:type="dxa"/>
            <w:gridSpan w:val="5"/>
            <w:vAlign w:val="center"/>
          </w:tcPr>
          <w:p w14:paraId="049B3785">
            <w:pPr>
              <w:tabs>
                <w:tab w:val="center" w:pos="4153"/>
                <w:tab w:val="right" w:pos="8306"/>
              </w:tabs>
              <w:snapToGrid w:val="0"/>
              <w:jc w:val="center"/>
              <w:rPr>
                <w:rFonts w:ascii="仿宋_GB2312" w:eastAsia="仿宋_GB2312"/>
                <w:sz w:val="28"/>
                <w:szCs w:val="28"/>
              </w:rPr>
            </w:pPr>
            <w:r>
              <w:rPr>
                <w:rFonts w:hint="eastAsia" w:ascii="仿宋_GB2312" w:eastAsia="仿宋_GB2312"/>
                <w:b/>
                <w:sz w:val="28"/>
                <w:szCs w:val="28"/>
              </w:rPr>
              <w:t>需要学校相关部门解决或改进的问题</w:t>
            </w:r>
          </w:p>
        </w:tc>
      </w:tr>
      <w:tr w14:paraId="7C17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exact"/>
        </w:trPr>
        <w:tc>
          <w:tcPr>
            <w:tcW w:w="14783" w:type="dxa"/>
            <w:gridSpan w:val="5"/>
          </w:tcPr>
          <w:p w14:paraId="03D29E4C">
            <w:pPr>
              <w:tabs>
                <w:tab w:val="center" w:pos="4153"/>
                <w:tab w:val="right" w:pos="8306"/>
              </w:tabs>
              <w:snapToGrid w:val="0"/>
              <w:rPr>
                <w:rFonts w:ascii="仿宋_GB2312" w:eastAsia="仿宋_GB2312"/>
                <w:sz w:val="28"/>
                <w:szCs w:val="28"/>
              </w:rPr>
            </w:pPr>
          </w:p>
        </w:tc>
      </w:tr>
    </w:tbl>
    <w:p w14:paraId="72D7849D"/>
    <w:sectPr>
      <w:pgSz w:w="16838" w:h="11906" w:orient="landscape"/>
      <w:pgMar w:top="851"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TU2Y2FhMGIzYTkxNzgyOTAzZjcyMzViMzBiMmMifQ=="/>
  </w:docVars>
  <w:rsids>
    <w:rsidRoot w:val="000B06AA"/>
    <w:rsid w:val="00040C6E"/>
    <w:rsid w:val="00085046"/>
    <w:rsid w:val="000B06AA"/>
    <w:rsid w:val="000C5244"/>
    <w:rsid w:val="000E3570"/>
    <w:rsid w:val="001103C9"/>
    <w:rsid w:val="00135CE4"/>
    <w:rsid w:val="00136DEA"/>
    <w:rsid w:val="0014077C"/>
    <w:rsid w:val="00155B36"/>
    <w:rsid w:val="001B7937"/>
    <w:rsid w:val="00237CB1"/>
    <w:rsid w:val="002608C3"/>
    <w:rsid w:val="00291573"/>
    <w:rsid w:val="002B0818"/>
    <w:rsid w:val="002E5FAB"/>
    <w:rsid w:val="002E6CBA"/>
    <w:rsid w:val="003009B4"/>
    <w:rsid w:val="00391D96"/>
    <w:rsid w:val="003A1EED"/>
    <w:rsid w:val="003A1FE9"/>
    <w:rsid w:val="003C7DBA"/>
    <w:rsid w:val="00426C20"/>
    <w:rsid w:val="00445DB1"/>
    <w:rsid w:val="004C2999"/>
    <w:rsid w:val="004F1B17"/>
    <w:rsid w:val="005111B4"/>
    <w:rsid w:val="00522ACC"/>
    <w:rsid w:val="00522E4A"/>
    <w:rsid w:val="005513AA"/>
    <w:rsid w:val="005D1A80"/>
    <w:rsid w:val="005E1B4C"/>
    <w:rsid w:val="005F5802"/>
    <w:rsid w:val="006671E8"/>
    <w:rsid w:val="00733A2E"/>
    <w:rsid w:val="00734410"/>
    <w:rsid w:val="00743618"/>
    <w:rsid w:val="00761B5D"/>
    <w:rsid w:val="00781F9C"/>
    <w:rsid w:val="007941B2"/>
    <w:rsid w:val="007C3C4D"/>
    <w:rsid w:val="0088564A"/>
    <w:rsid w:val="00893912"/>
    <w:rsid w:val="008B101B"/>
    <w:rsid w:val="009131A3"/>
    <w:rsid w:val="00971A85"/>
    <w:rsid w:val="00A24234"/>
    <w:rsid w:val="00A27AC7"/>
    <w:rsid w:val="00AF48C6"/>
    <w:rsid w:val="00B35478"/>
    <w:rsid w:val="00B96732"/>
    <w:rsid w:val="00BB5A57"/>
    <w:rsid w:val="00BD3809"/>
    <w:rsid w:val="00C36C1A"/>
    <w:rsid w:val="00C913B9"/>
    <w:rsid w:val="00CC3071"/>
    <w:rsid w:val="00CD4155"/>
    <w:rsid w:val="00CE3EBB"/>
    <w:rsid w:val="00CF1AB9"/>
    <w:rsid w:val="00CF59A9"/>
    <w:rsid w:val="00D051E6"/>
    <w:rsid w:val="00D14B3A"/>
    <w:rsid w:val="00D31624"/>
    <w:rsid w:val="00D54162"/>
    <w:rsid w:val="00D76BD7"/>
    <w:rsid w:val="00DA64D8"/>
    <w:rsid w:val="00E00FB5"/>
    <w:rsid w:val="00E066BE"/>
    <w:rsid w:val="00E40545"/>
    <w:rsid w:val="00E62D67"/>
    <w:rsid w:val="00E65F12"/>
    <w:rsid w:val="00E73A17"/>
    <w:rsid w:val="00EB3862"/>
    <w:rsid w:val="00F074D5"/>
    <w:rsid w:val="00F27D20"/>
    <w:rsid w:val="00F4738C"/>
    <w:rsid w:val="00F47935"/>
    <w:rsid w:val="00F7428A"/>
    <w:rsid w:val="00F94045"/>
    <w:rsid w:val="00FA18B2"/>
    <w:rsid w:val="00FC3DE6"/>
    <w:rsid w:val="05B227CB"/>
    <w:rsid w:val="078D3A1F"/>
    <w:rsid w:val="079857E9"/>
    <w:rsid w:val="087E15BA"/>
    <w:rsid w:val="0F471C34"/>
    <w:rsid w:val="126F6D64"/>
    <w:rsid w:val="1C0F4EF3"/>
    <w:rsid w:val="23103A2A"/>
    <w:rsid w:val="246102B6"/>
    <w:rsid w:val="24FB4266"/>
    <w:rsid w:val="2CC25AC6"/>
    <w:rsid w:val="2D5717A7"/>
    <w:rsid w:val="382C22E7"/>
    <w:rsid w:val="397877DC"/>
    <w:rsid w:val="43AC4C52"/>
    <w:rsid w:val="44103433"/>
    <w:rsid w:val="476D1D47"/>
    <w:rsid w:val="48B85718"/>
    <w:rsid w:val="4BCD7E5B"/>
    <w:rsid w:val="4C9B595B"/>
    <w:rsid w:val="4CCB7364"/>
    <w:rsid w:val="4FDF21A3"/>
    <w:rsid w:val="522B2E94"/>
    <w:rsid w:val="54071A30"/>
    <w:rsid w:val="6296138A"/>
    <w:rsid w:val="634E2FA9"/>
    <w:rsid w:val="63780255"/>
    <w:rsid w:val="6CAE6A95"/>
    <w:rsid w:val="6D4C314B"/>
    <w:rsid w:val="6DD16EDF"/>
    <w:rsid w:val="73F65572"/>
    <w:rsid w:val="795F3C01"/>
    <w:rsid w:val="798017B9"/>
    <w:rsid w:val="7A97325F"/>
    <w:rsid w:val="7B0A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511</Words>
  <Characters>520</Characters>
  <Lines>3</Lines>
  <Paragraphs>1</Paragraphs>
  <TotalTime>13</TotalTime>
  <ScaleCrop>false</ScaleCrop>
  <LinksUpToDate>false</LinksUpToDate>
  <CharactersWithSpaces>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2023-10-07T06:54:00Z</dcterms:created>
  <dc:creator>lg</dc:creator>
  <cp:lastModifiedBy>CY</cp:lastModifiedBy>
  <cp:lastPrinted>2019-04-04T00:46:00Z</cp:lastPrinted>
  <dcterms:modified xsi:type="dcterms:W3CDTF">2025-03-31T05:47:40Z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08CFDF896EC3439BA9097B9D505D5A61_12</vt:lpwstr>
  </property>
  <property fmtid="{D5CDD505-2E9C-101B-9397-08002B2CF9AE}" pid="4" name="KSOTemplateDocerSaveRecord">
    <vt:lpwstr>eyJoZGlkIjoiYzFiOTU2Y2FhMGIzYTkxNzgyOTAzZjcyMzViMzBiMmMiLCJ1c2VySWQiOiIxMDU3MDIzMDc0In0=</vt:lpwstr>
  </property>
</Properties>
</file>